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</w:rPr>
      </w:pPr>
      <w:r>
        <w:rPr>
          <w:rFonts w:hint="default"/>
        </w:rPr>
        <w:t>公募要項等に対する質問と回答</w:t>
      </w:r>
    </w:p>
    <w:p>
      <w:pPr>
        <w:pStyle w:val="0"/>
        <w:jc w:val="center"/>
        <w:rPr>
          <w:rFonts w:hint="default"/>
        </w:rPr>
      </w:pPr>
    </w:p>
    <w:tbl>
      <w:tblPr>
        <w:tblStyle w:val="21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675"/>
        <w:gridCol w:w="3828"/>
        <w:gridCol w:w="4199"/>
      </w:tblGrid>
      <w:tr>
        <w:trPr/>
        <w:tc>
          <w:tcPr>
            <w:tcW w:w="675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№</w:t>
            </w:r>
          </w:p>
        </w:tc>
        <w:tc>
          <w:tcPr>
            <w:tcW w:w="3828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質問内容等</w:t>
            </w:r>
          </w:p>
        </w:tc>
        <w:tc>
          <w:tcPr>
            <w:tcW w:w="4199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回答</w:t>
            </w:r>
          </w:p>
        </w:tc>
      </w:tr>
      <w:tr>
        <w:trPr/>
        <w:tc>
          <w:tcPr>
            <w:tcW w:w="67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１</w:t>
            </w:r>
          </w:p>
        </w:tc>
        <w:tc>
          <w:tcPr>
            <w:tcW w:w="382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施設に関して、市は貸付け前に一定の修繕をするとあるが、修繕</w:t>
            </w:r>
            <w:r>
              <w:rPr>
                <w:rFonts w:hint="eastAsia"/>
              </w:rPr>
              <w:t>箇所</w:t>
            </w:r>
            <w:r>
              <w:rPr>
                <w:rFonts w:hint="default"/>
              </w:rPr>
              <w:t>と修繕にかかる期間はどのくらいか。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4199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屋根の修繕を想定していますが、その他の修繕する範囲は双方の協議により決めるため、修繕期間は未定です。</w:t>
            </w:r>
          </w:p>
        </w:tc>
      </w:tr>
      <w:tr>
        <w:trPr/>
        <w:tc>
          <w:tcPr>
            <w:tcW w:w="67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２</w:t>
            </w:r>
          </w:p>
        </w:tc>
        <w:tc>
          <w:tcPr>
            <w:tcW w:w="382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施設に関して、市は貸付け前に簡易な内装の補修等を行うとあるが、補修をする範囲はどこまでか。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4199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廊下、脱衣室、休憩室</w:t>
            </w:r>
            <w:r>
              <w:rPr>
                <w:rFonts w:hint="default"/>
              </w:rPr>
              <w:t>の壁紙の張替、脱衣室の天井の塗装とカーペットの取替</w:t>
            </w:r>
            <w:bookmarkStart w:id="0" w:name="_GoBack"/>
            <w:bookmarkEnd w:id="0"/>
            <w:r>
              <w:rPr>
                <w:rFonts w:hint="default"/>
              </w:rPr>
              <w:t>を想定しています。</w:t>
            </w:r>
          </w:p>
        </w:tc>
      </w:tr>
      <w:tr>
        <w:trPr/>
        <w:tc>
          <w:tcPr>
            <w:tcW w:w="67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３</w:t>
            </w:r>
          </w:p>
        </w:tc>
        <w:tc>
          <w:tcPr>
            <w:tcW w:w="382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応募書類について、個人から構成される団体の場合は、代表者にかかる住民票と納税証明書を提出するとあるが、代表者以外の証明書は必要ないのか。</w:t>
            </w:r>
          </w:p>
        </w:tc>
        <w:tc>
          <w:tcPr>
            <w:tcW w:w="4199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構成人数が多い団体の場合、全員からの提出は難しいと思われるため、申請時には代表者の方の証明書を添付していただきます。ただし要項に記載しているとおり、必要に応じて構成員の証明を求める場合があります</w:t>
            </w: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58</TotalTime>
  <Pages>1</Pages>
  <Words>0</Words>
  <Characters>390</Characters>
  <Application>JUST Note</Application>
  <Lines>33</Lines>
  <Paragraphs>13</Paragraphs>
  <CharactersWithSpaces>390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渋谷 比奈子</dc:creator>
  <cp:lastModifiedBy>大関 裕介</cp:lastModifiedBy>
  <dcterms:created xsi:type="dcterms:W3CDTF">2025-04-22T04:29:00Z</dcterms:created>
  <dcterms:modified xsi:type="dcterms:W3CDTF">2025-04-22T08:37:45Z</dcterms:modified>
  <cp:revision>4</cp:revision>
</cp:coreProperties>
</file>