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firstLineChars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潟上市立追分保育園の民営化に関する</w:t>
      </w:r>
    </w:p>
    <w:p>
      <w:pPr>
        <w:pStyle w:val="15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サウンディング型市場調査事前質問書</w:t>
      </w: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right="220" w:rightChars="10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令和　　年　　月　　日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22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潟上市長子育て応援課　あて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（参加者）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商号又は名称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所在地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spacing w:line="370" w:lineRule="exact"/>
        <w:ind w:left="3080" w:leftChars="14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（担当者）　所属・役職名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pacing w:val="119"/>
          <w:sz w:val="22"/>
          <w:fitText w:val="678" w:id="1"/>
        </w:rPr>
        <w:t>氏</w:t>
      </w:r>
      <w:r>
        <w:rPr>
          <w:rFonts w:hint="eastAsia" w:ascii="ＭＳ 明朝" w:hAnsi="ＭＳ 明朝" w:eastAsia="ＭＳ 明朝"/>
          <w:color w:val="auto"/>
          <w:sz w:val="22"/>
          <w:fitText w:val="678" w:id="1"/>
        </w:rPr>
        <w:t>名</w:t>
      </w:r>
      <w:r>
        <w:rPr>
          <w:rFonts w:hint="eastAsia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pacing w:val="119"/>
          <w:sz w:val="22"/>
          <w:fitText w:val="678" w:id="2"/>
        </w:rPr>
        <w:t>電</w:t>
      </w:r>
      <w:r>
        <w:rPr>
          <w:rFonts w:hint="eastAsia" w:ascii="ＭＳ 明朝" w:hAnsi="ＭＳ 明朝" w:eastAsia="ＭＳ 明朝"/>
          <w:color w:val="auto"/>
          <w:sz w:val="22"/>
          <w:fitText w:val="678" w:id="2"/>
        </w:rPr>
        <w:t>話</w:t>
      </w:r>
      <w:r>
        <w:rPr>
          <w:rFonts w:hint="eastAsia" w:ascii="ＭＳ 明朝" w:hAnsi="ＭＳ 明朝" w:eastAsia="ＭＳ 明朝"/>
          <w:color w:val="auto"/>
          <w:sz w:val="22"/>
        </w:rPr>
        <w:t>　　　　</w:t>
      </w:r>
    </w:p>
    <w:p>
      <w:pPr>
        <w:pStyle w:val="0"/>
        <w:autoSpaceDE w:val="0"/>
        <w:autoSpaceDN w:val="0"/>
        <w:adjustRightInd w:val="1"/>
        <w:spacing w:line="370" w:lineRule="exact"/>
        <w:ind w:left="4400" w:leftChars="20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メール　　　　</w:t>
      </w:r>
    </w:p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86"/>
        <w:gridCol w:w="3842"/>
        <w:gridCol w:w="4640"/>
      </w:tblGrid>
      <w:tr>
        <w:trPr>
          <w:trHeight w:val="7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番号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質問項目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質問内容</w:t>
            </w:r>
          </w:p>
        </w:tc>
      </w:tr>
      <w:tr>
        <w:trPr>
          <w:trHeight w:val="124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25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２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22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３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1"/>
              <w:spacing w:line="370" w:lineRule="exac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spacing w:line="370" w:lineRule="exact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電子メールで送信してください。</w:t>
      </w:r>
    </w:p>
    <w:p>
      <w:pPr>
        <w:pStyle w:val="0"/>
        <w:autoSpaceDE w:val="0"/>
        <w:autoSpaceDN w:val="0"/>
        <w:adjustRightInd w:val="1"/>
        <w:spacing w:line="370" w:lineRule="exact"/>
        <w:ind w:leftChars="0" w:firstLineChars="0"/>
        <w:jc w:val="both"/>
        <w:rPr>
          <w:rFonts w:hint="default"/>
          <w:color w:val="auto"/>
          <w:spacing w:val="4"/>
        </w:rPr>
      </w:pPr>
      <w:r>
        <w:rPr>
          <w:rFonts w:hint="eastAsia" w:ascii="ＭＳ 明朝" w:hAnsi="ＭＳ 明朝" w:eastAsia="ＭＳ 明朝"/>
          <w:color w:val="auto"/>
          <w:spacing w:val="4"/>
          <w:sz w:val="22"/>
        </w:rPr>
        <w:t>なお、送信後に電話で事務局までご連絡ください。</w:t>
      </w:r>
    </w:p>
    <w:p>
      <w:pPr>
        <w:pStyle w:val="15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0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466</TotalTime>
  <Pages>6</Pages>
  <Words>51</Words>
  <Characters>2406</Characters>
  <Application>JUST Note</Application>
  <Lines>1518</Lines>
  <Paragraphs>169</Paragraphs>
  <CharactersWithSpaces>2560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菅原 加奈子</dc:creator>
  <cp:lastModifiedBy>菅原 加奈子</cp:lastModifiedBy>
  <cp:lastPrinted>2024-08-05T07:15:08Z</cp:lastPrinted>
  <dcterms:created xsi:type="dcterms:W3CDTF">2024-07-19T02:33:00Z</dcterms:created>
  <dcterms:modified xsi:type="dcterms:W3CDTF">2024-09-12T09:27:19Z</dcterms:modified>
  <cp:revision>5</cp:revision>
</cp:coreProperties>
</file>