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（参考様式）</w:t>
      </w:r>
    </w:p>
    <w:p>
      <w:pPr>
        <w:pStyle w:val="0"/>
        <w:spacing w:line="300" w:lineRule="exact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令和　　年　　月　　日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地域計画変更（案）に対する意見書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意見書を提出する地域計画変更（案）の地域名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意見書提出者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氏名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住所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連絡先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意見の内容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69</Characters>
  <Application>JUST Note</Application>
  <Lines>25</Lines>
  <Paragraphs>9</Paragraphs>
  <CharactersWithSpaces>108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kamiyama</dc:creator>
  <cp:lastModifiedBy>佐々木 洵哉</cp:lastModifiedBy>
  <dcterms:created xsi:type="dcterms:W3CDTF">2025-01-31T01:03:00Z</dcterms:created>
  <dcterms:modified xsi:type="dcterms:W3CDTF">2025-02-26T02:14:35Z</dcterms:modified>
  <cp:revision>1</cp:revision>
</cp:coreProperties>
</file>