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様式第６号</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sz w:val="32"/>
        </w:rPr>
      </w:pPr>
      <w:r>
        <w:rPr>
          <w:rFonts w:hint="eastAsia" w:ascii="ＭＳ 明朝" w:hAnsi="ＭＳ 明朝" w:eastAsia="ＭＳ 明朝"/>
          <w:sz w:val="32"/>
        </w:rPr>
        <w:t>価　格　提　案　書</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令和　　年　　月　　日</w:t>
      </w:r>
    </w:p>
    <w:p>
      <w:pPr>
        <w:pStyle w:val="0"/>
        <w:wordWrap w:val="0"/>
        <w:jc w:val="right"/>
        <w:rPr>
          <w:rFonts w:hint="eastAsia" w:ascii="ＭＳ 明朝" w:hAnsi="ＭＳ 明朝" w:eastAsia="ＭＳ 明朝"/>
        </w:rPr>
      </w:pPr>
    </w:p>
    <w:p>
      <w:pPr>
        <w:pStyle w:val="0"/>
        <w:wordWrap w:val="0"/>
        <w:jc w:val="right"/>
        <w:rPr>
          <w:rFonts w:hint="eastAsia" w:ascii="ＭＳ 明朝" w:hAnsi="ＭＳ 明朝" w:eastAsia="ＭＳ 明朝"/>
        </w:rPr>
      </w:pPr>
    </w:p>
    <w:p>
      <w:pPr>
        <w:pStyle w:val="0"/>
        <w:wordWrap w:val="0"/>
        <w:jc w:val="left"/>
        <w:rPr>
          <w:rFonts w:hint="eastAsia" w:ascii="ＭＳ 明朝" w:hAnsi="ＭＳ 明朝" w:eastAsia="ＭＳ 明朝"/>
        </w:rPr>
      </w:pPr>
      <w:r>
        <w:rPr>
          <w:rFonts w:hint="eastAsia" w:ascii="ＭＳ 明朝" w:hAnsi="ＭＳ 明朝" w:eastAsia="ＭＳ 明朝"/>
        </w:rPr>
        <w:t>潟上市長　鈴木　雄大　　様</w:t>
      </w:r>
    </w:p>
    <w:p>
      <w:pPr>
        <w:pStyle w:val="0"/>
        <w:wordWrap w:val="0"/>
        <w:jc w:val="left"/>
        <w:rPr>
          <w:rFonts w:hint="eastAsia" w:ascii="ＭＳ 明朝" w:hAnsi="ＭＳ 明朝" w:eastAsia="ＭＳ 明朝"/>
        </w:rPr>
      </w:pPr>
    </w:p>
    <w:p>
      <w:pPr>
        <w:pStyle w:val="0"/>
        <w:wordWrap w:val="0"/>
        <w:jc w:val="left"/>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住　　　　所：　　　　　　　　　　　　　　</w:t>
      </w:r>
    </w:p>
    <w:p>
      <w:pPr>
        <w:pStyle w:val="0"/>
        <w:wordWrap w:val="0"/>
        <w:jc w:val="right"/>
        <w:rPr>
          <w:rFonts w:hint="eastAsia" w:ascii="ＭＳ 明朝" w:hAnsi="ＭＳ 明朝" w:eastAsia="ＭＳ 明朝"/>
        </w:rPr>
      </w:pPr>
      <w:r>
        <w:rPr>
          <w:rFonts w:hint="eastAsia" w:ascii="ＭＳ 明朝" w:hAnsi="ＭＳ 明朝" w:eastAsia="ＭＳ 明朝"/>
        </w:rPr>
        <w:t>商号又は名称：　　　　　　　　　　　　　　</w:t>
      </w:r>
    </w:p>
    <w:p>
      <w:pPr>
        <w:pStyle w:val="0"/>
        <w:wordWrap w:val="0"/>
        <w:jc w:val="right"/>
        <w:rPr>
          <w:rFonts w:hint="eastAsia" w:ascii="ＭＳ 明朝" w:hAnsi="ＭＳ 明朝" w:eastAsia="ＭＳ 明朝"/>
        </w:rPr>
      </w:pPr>
      <w:r>
        <w:rPr>
          <w:rFonts w:hint="eastAsia" w:ascii="ＭＳ 明朝" w:hAnsi="ＭＳ 明朝" w:eastAsia="ＭＳ 明朝"/>
        </w:rPr>
        <w:t>　　　　　　　　　　　代表者職氏名：　　　　　　　　　　　　　印</w:t>
      </w:r>
    </w:p>
    <w:p>
      <w:pPr>
        <w:pStyle w:val="0"/>
        <w:wordWrap w:val="0"/>
        <w:jc w:val="left"/>
        <w:rPr>
          <w:rFonts w:hint="eastAsia" w:ascii="ＭＳ 明朝" w:hAnsi="ＭＳ 明朝" w:eastAsia="ＭＳ 明朝"/>
        </w:rPr>
      </w:pPr>
    </w:p>
    <w:p>
      <w:pPr>
        <w:pStyle w:val="0"/>
        <w:wordWrap w:val="0"/>
        <w:jc w:val="left"/>
        <w:rPr>
          <w:rFonts w:hint="eastAsia" w:ascii="ＭＳ 明朝" w:hAnsi="ＭＳ 明朝" w:eastAsia="ＭＳ 明朝"/>
        </w:rPr>
      </w:pPr>
    </w:p>
    <w:p>
      <w:pPr>
        <w:pStyle w:val="0"/>
        <w:wordWrap w:val="0"/>
        <w:ind w:right="-315" w:rightChars="-150"/>
        <w:jc w:val="left"/>
        <w:rPr>
          <w:rFonts w:hint="eastAsia" w:ascii="ＭＳ 明朝" w:hAnsi="ＭＳ 明朝" w:eastAsia="ＭＳ 明朝"/>
        </w:rPr>
      </w:pPr>
      <w:r>
        <w:rPr>
          <w:rFonts w:hint="eastAsia" w:ascii="ＭＳ 明朝" w:hAnsi="ＭＳ 明朝" w:eastAsia="ＭＳ 明朝"/>
        </w:rPr>
        <w:t>潟上市キャッシュレス決済導入業務委託の提案について、次の通り見積します。</w:t>
      </w:r>
    </w:p>
    <w:p>
      <w:pPr>
        <w:pStyle w:val="0"/>
        <w:wordWrap w:val="0"/>
        <w:ind w:right="-315" w:rightChars="-150"/>
        <w:jc w:val="left"/>
        <w:rPr>
          <w:rFonts w:hint="eastAsia" w:ascii="ＭＳ 明朝" w:hAnsi="ＭＳ 明朝" w:eastAsia="ＭＳ 明朝"/>
        </w:rPr>
      </w:pPr>
    </w:p>
    <w:p>
      <w:pPr>
        <w:pStyle w:val="0"/>
        <w:wordWrap w:val="0"/>
        <w:ind w:right="-315" w:rightChars="-150"/>
        <w:jc w:val="left"/>
        <w:rPr>
          <w:rFonts w:hint="eastAsia" w:ascii="ＭＳ 明朝" w:hAnsi="ＭＳ 明朝" w:eastAsia="ＭＳ 明朝"/>
        </w:rPr>
      </w:pPr>
    </w:p>
    <w:p>
      <w:pPr>
        <w:pStyle w:val="0"/>
        <w:wordWrap w:val="0"/>
        <w:ind w:right="-315" w:rightChars="-150"/>
        <w:jc w:val="left"/>
        <w:rPr>
          <w:rFonts w:hint="eastAsia" w:ascii="ＭＳ 明朝" w:hAnsi="ＭＳ 明朝" w:eastAsia="ＭＳ 明朝"/>
        </w:rPr>
      </w:pPr>
    </w:p>
    <w:p>
      <w:pPr>
        <w:pStyle w:val="0"/>
        <w:wordWrap w:val="0"/>
        <w:ind w:right="-315" w:rightChars="-150"/>
        <w:jc w:val="left"/>
        <w:rPr>
          <w:rFonts w:hint="eastAsia" w:ascii="ＭＳ 明朝" w:hAnsi="ＭＳ 明朝" w:eastAsia="ＭＳ 明朝"/>
        </w:rPr>
      </w:pPr>
    </w:p>
    <w:p>
      <w:pPr>
        <w:pStyle w:val="0"/>
        <w:wordWrap w:val="0"/>
        <w:ind w:right="-315" w:rightChars="-150"/>
        <w:jc w:val="left"/>
        <w:rPr>
          <w:rFonts w:hint="eastAsia" w:ascii="ＭＳ 明朝" w:hAnsi="ＭＳ 明朝" w:eastAsia="ＭＳ 明朝"/>
        </w:rPr>
      </w:pPr>
    </w:p>
    <w:p>
      <w:pPr>
        <w:pStyle w:val="0"/>
        <w:wordWrap w:val="0"/>
        <w:ind w:right="-315" w:rightChars="-150"/>
        <w:jc w:val="center"/>
        <w:rPr>
          <w:rFonts w:hint="eastAsia" w:ascii="ＭＳ 明朝" w:hAnsi="ＭＳ 明朝" w:eastAsia="ＭＳ 明朝"/>
        </w:rPr>
      </w:pPr>
      <w:r>
        <w:rPr>
          <w:rFonts w:hint="eastAsia" w:ascii="ＭＳ 明朝" w:hAnsi="ＭＳ 明朝" w:eastAsia="ＭＳ 明朝"/>
          <w:b w:val="1"/>
        </w:rPr>
        <w:t>提案見積価格</w:t>
      </w:r>
      <w:r>
        <w:rPr>
          <w:rFonts w:hint="eastAsia" w:ascii="ＭＳ 明朝" w:hAnsi="ＭＳ 明朝" w:eastAsia="ＭＳ 明朝"/>
        </w:rPr>
        <w:t>（消費税及び地方消費税を含む）</w:t>
      </w:r>
    </w:p>
    <w:p>
      <w:pPr>
        <w:pStyle w:val="0"/>
        <w:wordWrap w:val="0"/>
        <w:ind w:right="-315" w:rightChars="-150"/>
        <w:jc w:val="left"/>
        <w:rPr>
          <w:rFonts w:hint="eastAsia" w:ascii="ＭＳ 明朝" w:hAnsi="ＭＳ 明朝" w:eastAsia="ＭＳ 明朝"/>
        </w:rPr>
      </w:pPr>
    </w:p>
    <w:p>
      <w:pPr>
        <w:pStyle w:val="0"/>
        <w:wordWrap w:val="0"/>
        <w:ind w:right="-315" w:rightChars="-150"/>
        <w:jc w:val="center"/>
        <w:rPr>
          <w:rFonts w:hint="eastAsia" w:ascii="ＭＳ 明朝" w:hAnsi="ＭＳ 明朝" w:eastAsia="ＭＳ 明朝"/>
          <w:sz w:val="28"/>
        </w:rPr>
      </w:pPr>
      <w:r>
        <w:rPr>
          <w:rFonts w:hint="eastAsia" w:ascii="ＭＳ 明朝" w:hAnsi="ＭＳ 明朝" w:eastAsia="ＭＳ 明朝"/>
          <w:sz w:val="28"/>
          <w:u w:val="single" w:color="auto"/>
        </w:rPr>
        <w:t>￥　　　　　　　　　　　　　　　円</w:t>
      </w:r>
    </w:p>
    <w:p>
      <w:pPr>
        <w:pStyle w:val="0"/>
        <w:wordWrap w:val="0"/>
        <w:ind w:right="-315" w:rightChars="-150"/>
        <w:jc w:val="left"/>
        <w:rPr>
          <w:rFonts w:hint="eastAsia" w:ascii="ＭＳ 明朝" w:hAnsi="ＭＳ 明朝" w:eastAsia="ＭＳ 明朝"/>
        </w:rPr>
      </w:pPr>
    </w:p>
    <w:p>
      <w:pPr>
        <w:pStyle w:val="0"/>
        <w:wordWrap w:val="0"/>
        <w:ind w:right="-315" w:rightChars="-150"/>
        <w:jc w:val="left"/>
        <w:rPr>
          <w:rFonts w:hint="eastAsia" w:ascii="ＭＳ 明朝" w:hAnsi="ＭＳ 明朝" w:eastAsia="ＭＳ 明朝"/>
        </w:rPr>
      </w:pPr>
    </w:p>
    <w:p>
      <w:pPr>
        <w:pStyle w:val="0"/>
        <w:wordWrap w:val="0"/>
        <w:ind w:right="-315" w:rightChars="-150"/>
        <w:jc w:val="left"/>
        <w:rPr>
          <w:rFonts w:hint="eastAsia" w:ascii="ＭＳ 明朝" w:hAnsi="ＭＳ 明朝" w:eastAsia="ＭＳ 明朝"/>
        </w:rPr>
      </w:pPr>
    </w:p>
    <w:p>
      <w:pPr>
        <w:pStyle w:val="0"/>
        <w:wordWrap w:val="0"/>
        <w:ind w:right="-315" w:rightChars="-150"/>
        <w:jc w:val="left"/>
        <w:rPr>
          <w:rFonts w:hint="eastAsia" w:ascii="ＭＳ 明朝" w:hAnsi="ＭＳ 明朝" w:eastAsia="ＭＳ 明朝"/>
        </w:rPr>
      </w:pPr>
    </w:p>
    <w:p>
      <w:pPr>
        <w:pStyle w:val="0"/>
        <w:wordWrap w:val="0"/>
        <w:ind w:right="-315" w:rightChars="-150"/>
        <w:jc w:val="left"/>
        <w:rPr>
          <w:rFonts w:hint="eastAsia" w:ascii="ＭＳ 明朝" w:hAnsi="ＭＳ 明朝" w:eastAsia="ＭＳ 明朝"/>
        </w:rPr>
      </w:pPr>
    </w:p>
    <w:p>
      <w:pPr>
        <w:pStyle w:val="0"/>
        <w:wordWrap w:val="0"/>
        <w:ind w:right="-315" w:rightChars="-150"/>
        <w:jc w:val="left"/>
        <w:rPr>
          <w:rFonts w:hint="eastAsia" w:ascii="ＭＳ 明朝" w:hAnsi="ＭＳ 明朝" w:eastAsia="ＭＳ 明朝"/>
        </w:rPr>
      </w:pPr>
    </w:p>
    <w:p>
      <w:pPr>
        <w:pStyle w:val="0"/>
        <w:wordWrap w:val="0"/>
        <w:ind w:right="-315" w:rightChars="-150"/>
        <w:jc w:val="left"/>
        <w:rPr>
          <w:rFonts w:hint="eastAsia" w:ascii="ＭＳ 明朝" w:hAnsi="ＭＳ 明朝" w:eastAsia="ＭＳ 明朝"/>
        </w:rPr>
      </w:pPr>
    </w:p>
    <w:p>
      <w:pPr>
        <w:pStyle w:val="0"/>
        <w:wordWrap w:val="0"/>
        <w:ind w:right="-315" w:rightChars="-150"/>
        <w:jc w:val="left"/>
        <w:rPr>
          <w:rFonts w:hint="eastAsia" w:ascii="ＭＳ 明朝" w:hAnsi="ＭＳ 明朝" w:eastAsia="ＭＳ 明朝"/>
        </w:rPr>
      </w:pPr>
    </w:p>
    <w:p>
      <w:pPr>
        <w:pStyle w:val="0"/>
        <w:wordWrap w:val="0"/>
        <w:ind w:right="-315" w:rightChars="-150"/>
        <w:jc w:val="left"/>
        <w:rPr>
          <w:rFonts w:hint="eastAsia" w:ascii="ＭＳ 明朝" w:hAnsi="ＭＳ 明朝" w:eastAsia="ＭＳ 明朝"/>
        </w:rPr>
      </w:pPr>
      <w:r>
        <w:rPr>
          <w:rFonts w:hint="eastAsia" w:ascii="ＭＳ 明朝" w:hAnsi="ＭＳ 明朝" w:eastAsia="ＭＳ 明朝"/>
        </w:rPr>
        <w:t>（別紙）</w:t>
      </w:r>
    </w:p>
    <w:p>
      <w:pPr>
        <w:pStyle w:val="0"/>
        <w:wordWrap w:val="0"/>
        <w:ind w:right="-315" w:rightChars="-150"/>
        <w:jc w:val="left"/>
        <w:rPr>
          <w:rFonts w:hint="eastAsia" w:ascii="ＭＳ 明朝" w:hAnsi="ＭＳ 明朝" w:eastAsia="ＭＳ 明朝"/>
        </w:rPr>
      </w:pPr>
    </w:p>
    <w:p>
      <w:pPr>
        <w:pStyle w:val="0"/>
        <w:wordWrap w:val="0"/>
        <w:ind w:right="-315" w:rightChars="-150"/>
        <w:jc w:val="right"/>
        <w:rPr>
          <w:rFonts w:hint="eastAsia" w:ascii="ＭＳ 明朝" w:hAnsi="ＭＳ 明朝" w:eastAsia="ＭＳ 明朝"/>
        </w:rPr>
      </w:pPr>
      <w:r>
        <w:rPr>
          <w:rFonts w:hint="eastAsia" w:ascii="ＭＳ 明朝" w:hAnsi="ＭＳ 明朝" w:eastAsia="ＭＳ 明朝"/>
          <w:u w:val="single" w:color="auto"/>
        </w:rPr>
        <w:t>商号又は名称　　　　　　　　　　　　　　　</w:t>
      </w:r>
    </w:p>
    <w:p>
      <w:pPr>
        <w:pStyle w:val="0"/>
        <w:wordWrap w:val="0"/>
        <w:ind w:right="-315" w:rightChars="-150"/>
        <w:jc w:val="left"/>
        <w:rPr>
          <w:rFonts w:hint="eastAsia" w:ascii="ＭＳ 明朝" w:hAnsi="ＭＳ 明朝" w:eastAsia="ＭＳ 明朝"/>
        </w:rPr>
      </w:pPr>
    </w:p>
    <w:p>
      <w:pPr>
        <w:pStyle w:val="0"/>
        <w:wordWrap w:val="0"/>
        <w:ind w:right="-315" w:rightChars="-150"/>
        <w:jc w:val="left"/>
        <w:rPr>
          <w:rFonts w:hint="eastAsia" w:ascii="ＭＳ 明朝" w:hAnsi="ＭＳ 明朝" w:eastAsia="ＭＳ 明朝"/>
          <w:sz w:val="24"/>
        </w:rPr>
      </w:pPr>
      <w:r>
        <w:rPr>
          <w:rFonts w:hint="eastAsia" w:ascii="ＭＳ 明朝" w:hAnsi="ＭＳ 明朝" w:eastAsia="ＭＳ 明朝"/>
          <w:b w:val="1"/>
          <w:sz w:val="24"/>
        </w:rPr>
        <w:t>１　導入経費内訳書</w:t>
      </w:r>
    </w:p>
    <w:tbl>
      <w:tblPr>
        <w:tblStyle w:val="17"/>
        <w:tblW w:w="0" w:type="auto"/>
        <w:tblInd w:w="-232" w:type="dxa"/>
        <w:tblLayout w:type="fixed"/>
        <w:tblLook w:firstRow="1" w:lastRow="0" w:firstColumn="1" w:lastColumn="0" w:noHBand="0" w:noVBand="1" w:val="04A0"/>
      </w:tblPr>
      <w:tblGrid>
        <w:gridCol w:w="4620"/>
        <w:gridCol w:w="1680"/>
        <w:gridCol w:w="2730"/>
      </w:tblGrid>
      <w:tr>
        <w:trPr>
          <w:trHeight w:val="540" w:hRule="atLeast"/>
        </w:trPr>
        <w:tc>
          <w:tcPr>
            <w:tcW w:w="4620" w:type="dxa"/>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項目</w:t>
            </w:r>
          </w:p>
        </w:tc>
        <w:tc>
          <w:tcPr>
            <w:tcW w:w="1680"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価格</w:t>
            </w:r>
          </w:p>
        </w:tc>
        <w:tc>
          <w:tcPr>
            <w:tcW w:w="2730" w:type="dxa"/>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備考</w:t>
            </w:r>
          </w:p>
        </w:tc>
      </w:tr>
      <w:tr>
        <w:trPr>
          <w:trHeight w:val="530" w:hRule="atLeast"/>
        </w:trPr>
        <w:tc>
          <w:tcPr>
            <w:tcW w:w="462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r>
              <w:rPr>
                <w:rFonts w:hint="eastAsia" w:ascii="ＭＳ 明朝" w:hAnsi="ＭＳ 明朝" w:eastAsia="ＭＳ 明朝"/>
              </w:rPr>
              <w:t>（１）ハードウェア</w:t>
            </w:r>
          </w:p>
        </w:tc>
        <w:tc>
          <w:tcPr>
            <w:tcW w:w="1680" w:type="dxa"/>
            <w:vAlign w:val="center"/>
          </w:tcPr>
          <w:p>
            <w:pPr>
              <w:pStyle w:val="0"/>
              <w:jc w:val="right"/>
              <w:rPr>
                <w:rFonts w:hint="eastAsia" w:ascii="ＭＳ 明朝" w:hAnsi="ＭＳ 明朝" w:eastAsia="ＭＳ 明朝"/>
              </w:rPr>
            </w:pPr>
          </w:p>
        </w:tc>
        <w:tc>
          <w:tcPr>
            <w:tcW w:w="273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eastAsia" w:ascii="ＭＳ 明朝" w:hAnsi="ＭＳ 明朝" w:eastAsia="ＭＳ 明朝"/>
              </w:rPr>
            </w:pPr>
            <w:r>
              <w:rPr>
                <w:rFonts w:hint="eastAsia" w:ascii="ＭＳ 明朝" w:hAnsi="ＭＳ 明朝" w:eastAsia="ＭＳ 明朝"/>
              </w:rPr>
              <w:t>市役所庁舎１台</w:t>
            </w:r>
          </w:p>
          <w:p>
            <w:pPr>
              <w:pStyle w:val="0"/>
              <w:jc w:val="left"/>
              <w:rPr>
                <w:rFonts w:hint="eastAsia" w:ascii="ＭＳ 明朝" w:hAnsi="ＭＳ 明朝" w:eastAsia="ＭＳ 明朝"/>
              </w:rPr>
            </w:pPr>
            <w:r>
              <w:rPr>
                <w:rFonts w:hint="eastAsia" w:ascii="ＭＳ 明朝" w:hAnsi="ＭＳ 明朝" w:eastAsia="ＭＳ 明朝"/>
              </w:rPr>
              <w:t>（決済端末、自動釣銭機、プリンタ等）</w:t>
            </w:r>
          </w:p>
        </w:tc>
      </w:tr>
      <w:tr>
        <w:trPr>
          <w:trHeight w:val="530" w:hRule="atLeast"/>
        </w:trPr>
        <w:tc>
          <w:tcPr>
            <w:tcW w:w="462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r>
              <w:rPr>
                <w:rFonts w:hint="eastAsia" w:ascii="ＭＳ 明朝" w:hAnsi="ＭＳ 明朝" w:eastAsia="ＭＳ 明朝"/>
              </w:rPr>
              <w:t>（２）設置設定費</w:t>
            </w:r>
          </w:p>
        </w:tc>
        <w:tc>
          <w:tcPr>
            <w:tcW w:w="1680" w:type="dxa"/>
            <w:vAlign w:val="center"/>
          </w:tcPr>
          <w:p>
            <w:pPr>
              <w:pStyle w:val="0"/>
              <w:jc w:val="right"/>
              <w:rPr>
                <w:rFonts w:hint="eastAsia" w:ascii="ＭＳ 明朝" w:hAnsi="ＭＳ 明朝" w:eastAsia="ＭＳ 明朝"/>
              </w:rPr>
            </w:pPr>
          </w:p>
        </w:tc>
        <w:tc>
          <w:tcPr>
            <w:tcW w:w="273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eastAsia" w:ascii="ＭＳ 明朝" w:hAnsi="ＭＳ 明朝" w:eastAsia="ＭＳ 明朝"/>
              </w:rPr>
            </w:pPr>
          </w:p>
        </w:tc>
      </w:tr>
      <w:tr>
        <w:trPr>
          <w:trHeight w:val="530" w:hRule="atLeast"/>
        </w:trPr>
        <w:tc>
          <w:tcPr>
            <w:tcW w:w="462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r>
              <w:rPr>
                <w:rFonts w:hint="eastAsia" w:ascii="ＭＳ 明朝" w:hAnsi="ＭＳ 明朝" w:eastAsia="ＭＳ 明朝"/>
              </w:rPr>
              <w:t>（３）操作研修</w:t>
            </w:r>
          </w:p>
        </w:tc>
        <w:tc>
          <w:tcPr>
            <w:tcW w:w="1680" w:type="dxa"/>
            <w:vAlign w:val="center"/>
          </w:tcPr>
          <w:p>
            <w:pPr>
              <w:pStyle w:val="0"/>
              <w:jc w:val="right"/>
              <w:rPr>
                <w:rFonts w:hint="eastAsia" w:ascii="ＭＳ 明朝" w:hAnsi="ＭＳ 明朝" w:eastAsia="ＭＳ 明朝"/>
              </w:rPr>
            </w:pPr>
          </w:p>
        </w:tc>
        <w:tc>
          <w:tcPr>
            <w:tcW w:w="273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eastAsia" w:ascii="ＭＳ 明朝" w:hAnsi="ＭＳ 明朝" w:eastAsia="ＭＳ 明朝"/>
              </w:rPr>
            </w:pPr>
          </w:p>
        </w:tc>
      </w:tr>
      <w:tr>
        <w:trPr>
          <w:trHeight w:val="530" w:hRule="atLeast"/>
        </w:trPr>
        <w:tc>
          <w:tcPr>
            <w:tcW w:w="4620" w:type="dxa"/>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r>
              <w:rPr>
                <w:rFonts w:hint="eastAsia" w:ascii="ＭＳ 明朝" w:hAnsi="ＭＳ 明朝" w:eastAsia="ＭＳ 明朝"/>
              </w:rPr>
              <w:t>　　　計</w:t>
            </w:r>
          </w:p>
        </w:tc>
        <w:tc>
          <w:tcPr>
            <w:tcW w:w="16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p>
        </w:tc>
        <w:tc>
          <w:tcPr>
            <w:tcW w:w="2730" w:type="dxa"/>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jc w:val="left"/>
              <w:rPr>
                <w:rFonts w:hint="eastAsia" w:ascii="ＭＳ 明朝" w:hAnsi="ＭＳ 明朝" w:eastAsia="ＭＳ 明朝"/>
              </w:rPr>
            </w:pPr>
          </w:p>
        </w:tc>
      </w:tr>
      <w:tr>
        <w:trPr>
          <w:trHeight w:val="530" w:hRule="atLeast"/>
        </w:trPr>
        <w:tc>
          <w:tcPr>
            <w:tcW w:w="4620" w:type="dxa"/>
            <w:tcBorders>
              <w:top w:val="double" w:color="auto" w:sz="4" w:space="0"/>
              <w:left w:val="single" w:color="auto" w:sz="18" w:space="0"/>
              <w:bottom w:val="double" w:color="auto" w:sz="4"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r>
              <w:rPr>
                <w:rFonts w:hint="eastAsia" w:ascii="ＭＳ 明朝" w:hAnsi="ＭＳ 明朝" w:eastAsia="ＭＳ 明朝"/>
              </w:rPr>
              <w:t>（４）消費税及び地方消費税相当額</w:t>
            </w:r>
            <w:bookmarkStart w:id="0" w:name="_GoBack"/>
            <w:bookmarkEnd w:id="0"/>
          </w:p>
        </w:tc>
        <w:tc>
          <w:tcPr>
            <w:tcW w:w="1680"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p>
        </w:tc>
        <w:tc>
          <w:tcPr>
            <w:tcW w:w="2730" w:type="dxa"/>
            <w:tcBorders>
              <w:top w:val="double" w:color="auto" w:sz="4" w:space="0"/>
              <w:left w:val="none" w:color="auto" w:sz="0" w:space="0"/>
              <w:bottom w:val="double" w:color="auto" w:sz="4" w:space="0"/>
              <w:right w:val="single" w:color="auto" w:sz="18" w:space="0"/>
              <w:tl2br w:val="none" w:color="auto" w:sz="0" w:space="0"/>
              <w:tr2bl w:val="none" w:color="auto" w:sz="0" w:space="0"/>
            </w:tcBorders>
            <w:vAlign w:val="center"/>
          </w:tcPr>
          <w:p>
            <w:pPr>
              <w:pStyle w:val="0"/>
              <w:jc w:val="left"/>
              <w:rPr>
                <w:rFonts w:hint="eastAsia" w:ascii="ＭＳ 明朝" w:hAnsi="ＭＳ 明朝" w:eastAsia="ＭＳ 明朝"/>
              </w:rPr>
            </w:pPr>
          </w:p>
        </w:tc>
      </w:tr>
      <w:tr>
        <w:trPr>
          <w:trHeight w:val="520" w:hRule="atLeast"/>
        </w:trPr>
        <w:tc>
          <w:tcPr>
            <w:tcW w:w="4620" w:type="dxa"/>
            <w:tcBorders>
              <w:top w:val="double" w:color="auto" w:sz="4"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r>
              <w:rPr>
                <w:rFonts w:hint="eastAsia" w:ascii="ＭＳ 明朝" w:hAnsi="ＭＳ 明朝" w:eastAsia="ＭＳ 明朝"/>
              </w:rPr>
              <w:t>（５）導入経費総額</w:t>
            </w:r>
          </w:p>
        </w:tc>
        <w:tc>
          <w:tcPr>
            <w:tcW w:w="1680" w:type="dxa"/>
            <w:tcBorders>
              <w:top w:val="double"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p>
        </w:tc>
        <w:tc>
          <w:tcPr>
            <w:tcW w:w="2730" w:type="dxa"/>
            <w:tcBorders>
              <w:top w:val="double" w:color="auto" w:sz="4"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left"/>
              <w:rPr>
                <w:rFonts w:hint="eastAsia" w:ascii="ＭＳ 明朝" w:hAnsi="ＭＳ 明朝" w:eastAsia="ＭＳ 明朝"/>
              </w:rPr>
            </w:pPr>
          </w:p>
        </w:tc>
      </w:tr>
    </w:tbl>
    <w:p>
      <w:pPr>
        <w:pStyle w:val="0"/>
        <w:wordWrap w:val="0"/>
        <w:ind w:right="-315" w:rightChars="-150"/>
        <w:jc w:val="left"/>
        <w:rPr>
          <w:rFonts w:hint="eastAsia" w:ascii="ＭＳ 明朝" w:hAnsi="ＭＳ 明朝" w:eastAsia="ＭＳ 明朝"/>
          <w:sz w:val="21"/>
        </w:rPr>
      </w:pPr>
    </w:p>
    <w:p>
      <w:pPr>
        <w:pStyle w:val="0"/>
        <w:wordWrap w:val="0"/>
        <w:ind w:right="-315" w:rightChars="-150"/>
        <w:jc w:val="left"/>
        <w:rPr>
          <w:rFonts w:hint="eastAsia" w:ascii="ＭＳ 明朝" w:hAnsi="ＭＳ 明朝" w:eastAsia="ＭＳ 明朝"/>
          <w:sz w:val="21"/>
        </w:rPr>
      </w:pPr>
    </w:p>
    <w:p>
      <w:pPr>
        <w:pStyle w:val="0"/>
        <w:wordWrap w:val="0"/>
        <w:ind w:right="-315" w:rightChars="-150"/>
        <w:jc w:val="left"/>
        <w:rPr>
          <w:rFonts w:hint="eastAsia" w:ascii="ＭＳ 明朝" w:hAnsi="ＭＳ 明朝" w:eastAsia="ＭＳ 明朝"/>
          <w:sz w:val="21"/>
        </w:rPr>
      </w:pPr>
      <w:r>
        <w:rPr>
          <w:rFonts w:hint="eastAsia" w:ascii="ＭＳ 明朝" w:hAnsi="ＭＳ 明朝" w:eastAsia="ＭＳ 明朝"/>
          <w:b w:val="1"/>
          <w:sz w:val="24"/>
        </w:rPr>
        <w:t>２　参考ＰＯＳシステム利用料見積</w:t>
      </w:r>
    </w:p>
    <w:tbl>
      <w:tblPr>
        <w:tblStyle w:val="17"/>
        <w:tblW w:w="0" w:type="auto"/>
        <w:tblInd w:w="-215" w:type="dxa"/>
        <w:tblLayout w:type="fixed"/>
        <w:tblLook w:firstRow="1" w:lastRow="0" w:firstColumn="1" w:lastColumn="0" w:noHBand="0" w:noVBand="1" w:val="04A0"/>
      </w:tblPr>
      <w:tblGrid>
        <w:gridCol w:w="4620"/>
        <w:gridCol w:w="1680"/>
        <w:gridCol w:w="2730"/>
      </w:tblGrid>
      <w:tr>
        <w:trPr>
          <w:trHeight w:val="590" w:hRule="atLeast"/>
        </w:trPr>
        <w:tc>
          <w:tcPr>
            <w:tcW w:w="4620" w:type="dxa"/>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項目</w:t>
            </w:r>
          </w:p>
        </w:tc>
        <w:tc>
          <w:tcPr>
            <w:tcW w:w="1680"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価格</w:t>
            </w:r>
          </w:p>
        </w:tc>
        <w:tc>
          <w:tcPr>
            <w:tcW w:w="2730" w:type="dxa"/>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備考</w:t>
            </w:r>
          </w:p>
        </w:tc>
      </w:tr>
      <w:tr>
        <w:trPr>
          <w:trHeight w:val="530" w:hRule="atLeast"/>
        </w:trPr>
        <w:tc>
          <w:tcPr>
            <w:tcW w:w="462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r>
              <w:rPr>
                <w:rFonts w:hint="eastAsia" w:ascii="ＭＳ 明朝" w:hAnsi="ＭＳ 明朝" w:eastAsia="ＭＳ 明朝"/>
              </w:rPr>
              <w:t>（１）ＰＯＳシステム利用料（税抜）</w:t>
            </w:r>
          </w:p>
        </w:tc>
        <w:tc>
          <w:tcPr>
            <w:tcW w:w="1680" w:type="dxa"/>
            <w:vAlign w:val="center"/>
          </w:tcPr>
          <w:p>
            <w:pPr>
              <w:pStyle w:val="0"/>
              <w:jc w:val="left"/>
              <w:rPr>
                <w:rFonts w:hint="eastAsia" w:ascii="ＭＳ 明朝" w:hAnsi="ＭＳ 明朝" w:eastAsia="ＭＳ 明朝"/>
              </w:rPr>
            </w:pPr>
          </w:p>
        </w:tc>
        <w:tc>
          <w:tcPr>
            <w:tcW w:w="273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日から６ヶ月間分</w:t>
            </w:r>
          </w:p>
          <w:p>
            <w:pPr>
              <w:pStyle w:val="0"/>
              <w:rPr>
                <w:rFonts w:hint="eastAsia" w:ascii="ＭＳ 明朝" w:hAnsi="ＭＳ 明朝" w:eastAsia="ＭＳ 明朝"/>
              </w:rPr>
            </w:pPr>
            <w:r>
              <w:rPr>
                <w:rFonts w:hint="eastAsia" w:ascii="ＭＳ 明朝" w:hAnsi="ＭＳ 明朝" w:eastAsia="ＭＳ 明朝"/>
              </w:rPr>
              <w:t>（利用サポート含む）</w:t>
            </w:r>
          </w:p>
        </w:tc>
      </w:tr>
      <w:tr>
        <w:trPr>
          <w:trHeight w:val="500" w:hRule="atLeast"/>
        </w:trPr>
        <w:tc>
          <w:tcPr>
            <w:tcW w:w="4620"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r>
              <w:rPr>
                <w:rFonts w:hint="eastAsia" w:ascii="ＭＳ 明朝" w:hAnsi="ＭＳ 明朝" w:eastAsia="ＭＳ 明朝"/>
              </w:rPr>
              <w:t>（２）２年目以降</w:t>
            </w:r>
          </w:p>
        </w:tc>
        <w:tc>
          <w:tcPr>
            <w:tcW w:w="168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p>
        </w:tc>
        <w:tc>
          <w:tcPr>
            <w:tcW w:w="2730"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ヶ月間分</w:t>
            </w:r>
          </w:p>
          <w:p>
            <w:pPr>
              <w:pStyle w:val="0"/>
              <w:jc w:val="left"/>
              <w:rPr>
                <w:rFonts w:hint="eastAsia" w:ascii="ＭＳ 明朝" w:hAnsi="ＭＳ 明朝" w:eastAsia="ＭＳ 明朝"/>
              </w:rPr>
            </w:pPr>
            <w:r>
              <w:rPr>
                <w:rFonts w:hint="eastAsia" w:ascii="ＭＳ 明朝" w:hAnsi="ＭＳ 明朝" w:eastAsia="ＭＳ 明朝"/>
              </w:rPr>
              <w:t>（利用サポート含む）</w:t>
            </w:r>
          </w:p>
        </w:tc>
      </w:tr>
    </w:tbl>
    <w:p>
      <w:pPr>
        <w:pStyle w:val="0"/>
        <w:wordWrap w:val="0"/>
        <w:ind w:right="-315" w:rightChars="-150"/>
        <w:jc w:val="left"/>
        <w:rPr>
          <w:rFonts w:hint="eastAsia" w:ascii="ＭＳ 明朝" w:hAnsi="ＭＳ 明朝" w:eastAsia="ＭＳ 明朝"/>
          <w:sz w:val="21"/>
        </w:rPr>
      </w:pPr>
      <w:r>
        <w:rPr>
          <w:rFonts w:hint="eastAsia" w:ascii="ＭＳ 明朝" w:hAnsi="ＭＳ 明朝" w:eastAsia="ＭＳ 明朝"/>
          <w:sz w:val="21"/>
        </w:rPr>
        <w:t>※２年目以降の費用が年度ごとに変わる場合は行を追加して記載すること。</w:t>
      </w:r>
    </w:p>
    <w:p>
      <w:pPr>
        <w:pStyle w:val="0"/>
        <w:wordWrap w:val="0"/>
        <w:ind w:right="-315" w:rightChars="-150"/>
        <w:jc w:val="left"/>
        <w:rPr>
          <w:rFonts w:hint="eastAsia" w:ascii="ＭＳ 明朝" w:hAnsi="ＭＳ 明朝" w:eastAsia="ＭＳ 明朝"/>
          <w:sz w:val="21"/>
        </w:rPr>
      </w:pPr>
    </w:p>
    <w:p>
      <w:pPr>
        <w:pStyle w:val="0"/>
        <w:wordWrap w:val="0"/>
        <w:ind w:right="-315" w:rightChars="-150"/>
        <w:jc w:val="left"/>
        <w:rPr>
          <w:rFonts w:hint="eastAsia" w:ascii="ＭＳ 明朝" w:hAnsi="ＭＳ 明朝" w:eastAsia="ＭＳ 明朝"/>
          <w:sz w:val="21"/>
        </w:rPr>
      </w:pPr>
      <w:r>
        <w:rPr>
          <w:rFonts w:hint="eastAsia" w:ascii="ＭＳ 明朝" w:hAnsi="ＭＳ 明朝" w:eastAsia="ＭＳ 明朝"/>
          <w:b w:val="1"/>
          <w:sz w:val="24"/>
        </w:rPr>
        <w:t>３　参考機器保守費用見積</w:t>
      </w:r>
    </w:p>
    <w:tbl>
      <w:tblPr>
        <w:tblStyle w:val="17"/>
        <w:tblW w:w="0" w:type="auto"/>
        <w:tblInd w:w="-215" w:type="dxa"/>
        <w:tblLayout w:type="fixed"/>
        <w:tblLook w:firstRow="1" w:lastRow="0" w:firstColumn="1" w:lastColumn="0" w:noHBand="0" w:noVBand="1" w:val="04A0"/>
      </w:tblPr>
      <w:tblGrid>
        <w:gridCol w:w="4620"/>
        <w:gridCol w:w="1680"/>
        <w:gridCol w:w="2730"/>
      </w:tblGrid>
      <w:tr>
        <w:trPr>
          <w:trHeight w:val="590" w:hRule="atLeast"/>
        </w:trPr>
        <w:tc>
          <w:tcPr>
            <w:tcW w:w="4620" w:type="dxa"/>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項目</w:t>
            </w:r>
          </w:p>
        </w:tc>
        <w:tc>
          <w:tcPr>
            <w:tcW w:w="1680"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価格</w:t>
            </w:r>
          </w:p>
        </w:tc>
        <w:tc>
          <w:tcPr>
            <w:tcW w:w="2730" w:type="dxa"/>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備考</w:t>
            </w:r>
          </w:p>
        </w:tc>
      </w:tr>
      <w:tr>
        <w:trPr>
          <w:trHeight w:val="530" w:hRule="atLeast"/>
        </w:trPr>
        <w:tc>
          <w:tcPr>
            <w:tcW w:w="462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r>
              <w:rPr>
                <w:rFonts w:hint="eastAsia" w:ascii="ＭＳ 明朝" w:hAnsi="ＭＳ 明朝" w:eastAsia="ＭＳ 明朝"/>
              </w:rPr>
              <w:t>（１）決済端末及び周辺機器保守（１年目）</w:t>
            </w:r>
          </w:p>
        </w:tc>
        <w:tc>
          <w:tcPr>
            <w:tcW w:w="1680" w:type="dxa"/>
            <w:vAlign w:val="center"/>
          </w:tcPr>
          <w:p>
            <w:pPr>
              <w:pStyle w:val="0"/>
              <w:jc w:val="left"/>
              <w:rPr>
                <w:rFonts w:hint="eastAsia" w:ascii="ＭＳ 明朝" w:hAnsi="ＭＳ 明朝" w:eastAsia="ＭＳ 明朝"/>
              </w:rPr>
            </w:pPr>
          </w:p>
        </w:tc>
        <w:tc>
          <w:tcPr>
            <w:tcW w:w="273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500" w:hRule="atLeast"/>
        </w:trPr>
        <w:tc>
          <w:tcPr>
            <w:tcW w:w="4620"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r>
              <w:rPr>
                <w:rFonts w:hint="eastAsia" w:ascii="ＭＳ 明朝" w:hAnsi="ＭＳ 明朝" w:eastAsia="ＭＳ 明朝"/>
              </w:rPr>
              <w:t>（２）２年目以降</w:t>
            </w:r>
          </w:p>
        </w:tc>
        <w:tc>
          <w:tcPr>
            <w:tcW w:w="168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p>
        </w:tc>
        <w:tc>
          <w:tcPr>
            <w:tcW w:w="2730"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wordWrap w:val="0"/>
        <w:ind w:right="-315" w:rightChars="-150"/>
        <w:jc w:val="left"/>
        <w:rPr>
          <w:rFonts w:hint="eastAsia" w:ascii="ＭＳ 明朝" w:hAnsi="ＭＳ 明朝" w:eastAsia="ＭＳ 明朝"/>
          <w:sz w:val="21"/>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2</Pages>
  <Words>3</Words>
  <Characters>347</Characters>
  <Application>JUST Note</Application>
  <Lines>90</Lines>
  <Paragraphs>42</Paragraphs>
  <CharactersWithSpaces>453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齊藤 真樹子</cp:lastModifiedBy>
  <cp:lastPrinted>2024-04-01T08:30:25Z</cp:lastPrinted>
  <dcterms:modified xsi:type="dcterms:W3CDTF">2024-04-01T08:21:57Z</dcterms:modified>
  <cp:revision>2</cp:revision>
</cp:coreProperties>
</file>