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様式第３号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32"/>
        </w:rPr>
      </w:pPr>
      <w:r>
        <w:rPr>
          <w:rFonts w:hint="eastAsia" w:ascii="ＭＳ 明朝" w:hAnsi="ＭＳ 明朝" w:eastAsia="ＭＳ 明朝"/>
          <w:sz w:val="32"/>
        </w:rPr>
        <w:t>同種業務実績書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ind w:left="0" w:leftChars="0" w:firstLine="9870" w:firstLineChars="47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u w:val="single" w:color="auto"/>
        </w:rPr>
        <w:t>商号又は名称　　　　　　　　　　　　　　　　　</w:t>
      </w:r>
    </w:p>
    <w:p>
      <w:pPr>
        <w:pStyle w:val="0"/>
        <w:ind w:firstLine="8000" w:firstLineChars="5000"/>
        <w:rPr>
          <w:rFonts w:hint="eastAsia" w:ascii="ＭＳ 明朝" w:hAnsi="ＭＳ 明朝" w:eastAsia="ＭＳ 明朝"/>
          <w:sz w:val="16"/>
        </w:rPr>
      </w:pPr>
    </w:p>
    <w:tbl>
      <w:tblPr>
        <w:tblStyle w:val="15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835"/>
        <w:gridCol w:w="1680"/>
        <w:gridCol w:w="2730"/>
        <w:gridCol w:w="1890"/>
        <w:gridCol w:w="1890"/>
        <w:gridCol w:w="5670"/>
      </w:tblGrid>
      <w:tr>
        <w:trPr>
          <w:trHeight w:val="540" w:hRule="atLeast"/>
        </w:trPr>
        <w:tc>
          <w:tcPr>
            <w:tcW w:w="83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№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導入自治体</w:t>
            </w:r>
          </w:p>
        </w:tc>
        <w:tc>
          <w:tcPr>
            <w:tcW w:w="273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業務名称</w:t>
            </w:r>
          </w:p>
        </w:tc>
        <w:tc>
          <w:tcPr>
            <w:tcW w:w="189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導入期間</w:t>
            </w:r>
          </w:p>
        </w:tc>
        <w:tc>
          <w:tcPr>
            <w:tcW w:w="189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契約金額</w:t>
            </w:r>
          </w:p>
        </w:tc>
        <w:tc>
          <w:tcPr>
            <w:tcW w:w="567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業務概要等</w:t>
            </w:r>
          </w:p>
        </w:tc>
      </w:tr>
      <w:tr>
        <w:trPr>
          <w:trHeight w:val="530" w:hRule="atLeast"/>
        </w:trPr>
        <w:tc>
          <w:tcPr>
            <w:tcW w:w="83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１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5670" w:type="dxa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30" w:hRule="atLeast"/>
        </w:trPr>
        <w:tc>
          <w:tcPr>
            <w:tcW w:w="83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２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5670" w:type="dxa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30" w:hRule="atLeast"/>
        </w:trPr>
        <w:tc>
          <w:tcPr>
            <w:tcW w:w="83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３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5670" w:type="dxa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30" w:hRule="atLeast"/>
        </w:trPr>
        <w:tc>
          <w:tcPr>
            <w:tcW w:w="83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４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5670" w:type="dxa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30" w:hRule="atLeast"/>
        </w:trPr>
        <w:tc>
          <w:tcPr>
            <w:tcW w:w="83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５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5670" w:type="dxa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30" w:hRule="atLeast"/>
        </w:trPr>
        <w:tc>
          <w:tcPr>
            <w:tcW w:w="83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６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5670" w:type="dxa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30" w:hRule="atLeast"/>
        </w:trPr>
        <w:tc>
          <w:tcPr>
            <w:tcW w:w="83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７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5670" w:type="dxa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30" w:hRule="atLeast"/>
        </w:trPr>
        <w:tc>
          <w:tcPr>
            <w:tcW w:w="83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８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5670" w:type="dxa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30" w:hRule="atLeast"/>
        </w:trPr>
        <w:tc>
          <w:tcPr>
            <w:tcW w:w="83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９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5670" w:type="dxa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20" w:hRule="atLeast"/>
        </w:trPr>
        <w:tc>
          <w:tcPr>
            <w:tcW w:w="83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10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5670" w:type="dxa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※令和３</w:t>
      </w:r>
      <w:bookmarkStart w:id="0" w:name="_GoBack"/>
      <w:bookmarkEnd w:id="0"/>
      <w:r>
        <w:rPr>
          <w:rFonts w:hint="eastAsia" w:ascii="ＭＳ 明朝" w:hAnsi="ＭＳ 明朝" w:eastAsia="ＭＳ 明朝"/>
        </w:rPr>
        <w:t>年４月以降の実績を、上限１０件まで記入すること。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※同一自治体で複数年に分けて受注した場合は合わせて１件として記載すること。</w:t>
      </w:r>
    </w:p>
    <w:sectPr>
      <w:pgSz w:w="16838" w:h="11906" w:orient="landscape"/>
      <w:pgMar w:top="1134" w:right="1080" w:bottom="1134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齊藤 真樹子</cp:lastModifiedBy>
  <dcterms:modified xsi:type="dcterms:W3CDTF">2024-03-30T03:15:34Z</dcterms:modified>
  <cp:revision>0</cp:revision>
</cp:coreProperties>
</file>